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E94AF" w14:textId="6419F493" w:rsidR="00AF4A95" w:rsidRDefault="00F67976" w:rsidP="00F6797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PHONOLOGIE</w:t>
      </w:r>
    </w:p>
    <w:p w14:paraId="52C89906" w14:textId="17C7D80C" w:rsidR="00F67976" w:rsidRDefault="00F67976" w:rsidP="00F6797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Découvrir les syllabes d’attaque.</w:t>
      </w:r>
    </w:p>
    <w:p w14:paraId="310B148C" w14:textId="77777777" w:rsidR="00F67976" w:rsidRDefault="00F67976" w:rsidP="00F67976">
      <w:pPr>
        <w:jc w:val="center"/>
        <w:rPr>
          <w:b/>
          <w:bCs/>
          <w:u w:val="single"/>
        </w:rPr>
      </w:pPr>
    </w:p>
    <w:p w14:paraId="484F730F" w14:textId="45C68EAB" w:rsidR="00F67976" w:rsidRDefault="00F67976" w:rsidP="00F67976">
      <w:pPr>
        <w:rPr>
          <w:u w:val="single"/>
        </w:rPr>
      </w:pPr>
      <w:r w:rsidRPr="00F67976">
        <w:rPr>
          <w:u w:val="single"/>
        </w:rPr>
        <w:t>Objectifs : repérer une syllabe répétée en début de mot.</w:t>
      </w:r>
    </w:p>
    <w:p w14:paraId="6D5C1A86" w14:textId="35E05380" w:rsidR="00C3361D" w:rsidRDefault="00C3361D" w:rsidP="00F67976">
      <w:r>
        <w:t xml:space="preserve">Jeu 1 : Dites la comptine à voix haute, </w:t>
      </w:r>
      <w:r w:rsidR="0034462C">
        <w:t>observer que le mot PAPA est fait de 2 syllabes identiques PA – PA</w:t>
      </w:r>
    </w:p>
    <w:p w14:paraId="755DD665" w14:textId="13ED765C" w:rsidR="00F67976" w:rsidRDefault="00F67976" w:rsidP="00F67976">
      <w:pPr>
        <w:rPr>
          <w:u w:val="single"/>
        </w:rPr>
      </w:pPr>
      <w:r>
        <w:rPr>
          <w:noProof/>
        </w:rPr>
        <w:drawing>
          <wp:inline distT="0" distB="0" distL="0" distR="0" wp14:anchorId="0433CA97" wp14:editId="06054ED9">
            <wp:extent cx="3904615" cy="3561976"/>
            <wp:effectExtent l="0" t="0" r="635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35" t="16961" r="2261" b="39286"/>
                    <a:stretch/>
                  </pic:blipFill>
                  <pic:spPr bwMode="auto">
                    <a:xfrm>
                      <a:off x="0" y="0"/>
                      <a:ext cx="3906063" cy="356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E26C6F" w14:textId="6D3E6CD9" w:rsidR="0034462C" w:rsidRDefault="0034462C" w:rsidP="00F67976">
      <w:pPr>
        <w:rPr>
          <w:u w:val="single"/>
        </w:rPr>
      </w:pPr>
      <w:r>
        <w:rPr>
          <w:u w:val="single"/>
        </w:rPr>
        <w:t>Jeu 2</w:t>
      </w:r>
    </w:p>
    <w:p w14:paraId="0EE2AC48" w14:textId="5A3FF978" w:rsidR="0034462C" w:rsidRDefault="0034462C" w:rsidP="00F67976">
      <w:r>
        <w:t xml:space="preserve">Dire les mots suivants : </w:t>
      </w:r>
      <w:r>
        <w:rPr>
          <w:color w:val="FF0000"/>
        </w:rPr>
        <w:t xml:space="preserve"> PAPA RAPLUIE, PAPA RATONNERRE, PAPA RASOL </w:t>
      </w:r>
    </w:p>
    <w:p w14:paraId="635252D3" w14:textId="59B2B068" w:rsidR="0034462C" w:rsidRDefault="0034462C" w:rsidP="00F67976">
      <w:r>
        <w:t>Leur demander ce que ces mots ont en commun : la première syllabe de ces mots est répétée.</w:t>
      </w:r>
    </w:p>
    <w:p w14:paraId="7BA9DED0" w14:textId="26BCC445" w:rsidR="00F67976" w:rsidRDefault="0034462C" w:rsidP="00F67976">
      <w:pPr>
        <w:rPr>
          <w:u w:val="single"/>
        </w:rPr>
      </w:pPr>
      <w:r w:rsidRPr="0034462C">
        <w:rPr>
          <w:u w:val="single"/>
        </w:rPr>
        <w:t>Jeu 3</w:t>
      </w:r>
      <w:r>
        <w:rPr>
          <w:u w:val="single"/>
        </w:rPr>
        <w:t xml:space="preserve"> : </w:t>
      </w:r>
      <w:r w:rsidR="00F67976">
        <w:rPr>
          <w:u w:val="single"/>
        </w:rPr>
        <w:t>Activité</w:t>
      </w:r>
      <w:r>
        <w:rPr>
          <w:u w:val="single"/>
        </w:rPr>
        <w:t> : Mettre ensemble des mots qui commencent par la même syllabe.</w:t>
      </w:r>
    </w:p>
    <w:p w14:paraId="06461869" w14:textId="366EB44C" w:rsidR="00F67976" w:rsidRDefault="00F67976" w:rsidP="00F67976">
      <w:hyperlink r:id="rId5" w:history="1">
        <w:r>
          <w:rPr>
            <w:rStyle w:val="Lienhypertexte"/>
          </w:rPr>
          <w:t>http://ekladata.com/LM7yGpzSEg7K51clWvKs2RiYEZo.pdf</w:t>
        </w:r>
      </w:hyperlink>
    </w:p>
    <w:p w14:paraId="50079A8E" w14:textId="056427BB" w:rsidR="00AB73DA" w:rsidRDefault="00AB73DA" w:rsidP="00F67976">
      <w:r>
        <w:t>Pour travailler cet exercice glané sur le net, il serait bien mieux de l’imprimer (en noir et blanc). Ainsi vous pourrez utiliser les cartes à loisir et ne pas donner toutes les cartes le même jour. Jouer avec lui le motivera et il pourra ainsi mieux assimiler la notion.</w:t>
      </w:r>
    </w:p>
    <w:p w14:paraId="02E9AFEF" w14:textId="0342D9B5" w:rsidR="00AB73DA" w:rsidRDefault="00AB73DA" w:rsidP="00F67976">
      <w:r>
        <w:t>Plus il y aura de manipulation mieux ce sera.</w:t>
      </w:r>
    </w:p>
    <w:p w14:paraId="36A6A60F" w14:textId="122D245E" w:rsidR="00AB73DA" w:rsidRDefault="00AB73DA" w:rsidP="00F67976">
      <w:r>
        <w:t>Pour ceux qui ne souhaitent pas imprimer, demander à votre enfant de nommer 6 images que vous aurez précédemment choisies. Une fois nommées, montrez une des 6 images, faites la renommer et demandez-lui avec quelle image il y irait (mot commençant par la même syllabe).</w:t>
      </w:r>
    </w:p>
    <w:p w14:paraId="68D8E57D" w14:textId="77777777" w:rsidR="00AB73DA" w:rsidRPr="00AB73DA" w:rsidRDefault="00AB73DA" w:rsidP="00F67976"/>
    <w:sectPr w:rsidR="00AB73DA" w:rsidRPr="00AB7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76"/>
    <w:rsid w:val="0034462C"/>
    <w:rsid w:val="00AB73DA"/>
    <w:rsid w:val="00AF4A95"/>
    <w:rsid w:val="00C3361D"/>
    <w:rsid w:val="00D51F84"/>
    <w:rsid w:val="00F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604E"/>
  <w15:chartTrackingRefBased/>
  <w15:docId w15:val="{304E3286-7F92-4D6C-A271-5643E12E6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679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kladata.com/LM7yGpzSEg7K51clWvKs2RiYEZo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2020-05-18T13:43:00Z</dcterms:created>
  <dcterms:modified xsi:type="dcterms:W3CDTF">2020-05-18T15:42:00Z</dcterms:modified>
</cp:coreProperties>
</file>