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D2B51" w14:textId="77777777" w:rsidR="00F50F07" w:rsidRDefault="00F50F07" w:rsidP="00F50F07">
      <w:r>
        <w:t xml:space="preserve">Pour les activités en ligne, voici les liens. </w:t>
      </w:r>
    </w:p>
    <w:p w14:paraId="78A3A3C1" w14:textId="77777777" w:rsidR="00F50F07" w:rsidRDefault="00F50F07" w:rsidP="00F50F07">
      <w:hyperlink r:id="rId4" w:history="1">
        <w:r>
          <w:rPr>
            <w:rStyle w:val="Lienhypertexte"/>
          </w:rPr>
          <w:t>https://view.genial.ly/5ea9634df769060d34f62145/interactive-content-le-jeu-du-pirate</w:t>
        </w:r>
      </w:hyperlink>
    </w:p>
    <w:p w14:paraId="38CE2185" w14:textId="77777777" w:rsidR="00F50F07" w:rsidRDefault="00F50F07" w:rsidP="00F50F07">
      <w:hyperlink r:id="rId5" w:history="1">
        <w:r>
          <w:rPr>
            <w:rStyle w:val="Lienhypertexte"/>
          </w:rPr>
          <w:t>https://view.genial.ly/5ea2ea37155db60d84e96682/interactive-content-calendrier</w:t>
        </w:r>
      </w:hyperlink>
    </w:p>
    <w:p w14:paraId="56E8AF46" w14:textId="77777777" w:rsidR="00F50F07" w:rsidRDefault="00F50F07" w:rsidP="00F50F07">
      <w:r>
        <w:t xml:space="preserve">Le jeu des pirates peut être refait plusieurs fois. </w:t>
      </w:r>
    </w:p>
    <w:p w14:paraId="379906F8" w14:textId="77777777" w:rsidR="00F50F07" w:rsidRDefault="00F50F07" w:rsidP="00F50F07">
      <w:r>
        <w:t>Pour le calendrier, il serait bon de le faire tous les jours en aidant l’enfant au départ surtout pour le jour d’hier et de demain. Lorsque vous accédez à la page d’accueil, cliquez sur l’image pour accéder au calendrier.</w:t>
      </w:r>
    </w:p>
    <w:p w14:paraId="03E4B78E" w14:textId="77777777" w:rsidR="00AF4A95" w:rsidRDefault="00AF4A95"/>
    <w:sectPr w:rsidR="00AF4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07"/>
    <w:rsid w:val="000F38EB"/>
    <w:rsid w:val="00AF4A95"/>
    <w:rsid w:val="00D51F84"/>
    <w:rsid w:val="00F5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8360"/>
  <w15:chartTrackingRefBased/>
  <w15:docId w15:val="{98474C87-2D88-442C-9465-85D1DCCC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F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50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a2ea37155db60d84e96682/interactive-content-calendrier" TargetMode="External"/><Relationship Id="rId4" Type="http://schemas.openxmlformats.org/officeDocument/2006/relationships/hyperlink" Target="https://view.genial.ly/5ea9634df769060d34f62145/interactive-content-le-jeu-du-pira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1</cp:revision>
  <dcterms:created xsi:type="dcterms:W3CDTF">2020-05-03T08:54:00Z</dcterms:created>
  <dcterms:modified xsi:type="dcterms:W3CDTF">2020-05-03T09:21:00Z</dcterms:modified>
</cp:coreProperties>
</file>