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A95" w:rsidRDefault="0040352B">
      <w:r w:rsidRPr="0040352B">
        <w:rPr>
          <w:sz w:val="28"/>
          <w:szCs w:val="28"/>
          <w:u w:val="single"/>
        </w:rPr>
        <w:t>Missions Mathématiques</w:t>
      </w:r>
      <w:r>
        <w:t xml:space="preserve"> : </w:t>
      </w:r>
    </w:p>
    <w:p w:rsidR="0040352B" w:rsidRDefault="0040352B" w:rsidP="0040352B">
      <w:r>
        <w:t xml:space="preserve">* </w:t>
      </w:r>
      <w:r>
        <w:t>R</w:t>
      </w:r>
      <w:r>
        <w:t xml:space="preserve">evoir les collections de 1 à 5 : compter toutes sortes d’objets donnés par papa ou maman, donner le nombre d’objets demandés. </w:t>
      </w:r>
    </w:p>
    <w:p w:rsidR="00326B3D" w:rsidRDefault="00326B3D" w:rsidP="00326B3D">
      <w:r>
        <w:t xml:space="preserve">* Autre jeu pour travailler les collections de 1 à 5 : </w:t>
      </w:r>
      <w:r>
        <w:t>Donne</w:t>
      </w:r>
      <w:r>
        <w:t>z</w:t>
      </w:r>
      <w:r>
        <w:t xml:space="preserve"> à votre enfant une grande quantité de petit matériel identique (Lego, pâtes...) et demandez-lui de faire des paquets de 5.</w:t>
      </w:r>
    </w:p>
    <w:p w:rsidR="0040352B" w:rsidRDefault="0040352B" w:rsidP="0040352B">
      <w:r>
        <w:t xml:space="preserve">* </w:t>
      </w:r>
      <w:r>
        <w:t>Reconnaître sans compter le nombre de doigts montrés par l’adulte (de 1 à 10)</w:t>
      </w:r>
      <w:r>
        <w:t xml:space="preserve"> dans le désordre.</w:t>
      </w:r>
    </w:p>
    <w:p w:rsidR="0040352B" w:rsidRDefault="0040352B" w:rsidP="0040352B">
      <w:r>
        <w:t>* Compter le plus loin possible ; l’objectif étant de compter jusqu’à 30 à la fin de l’année.</w:t>
      </w:r>
    </w:p>
    <w:p w:rsidR="0040352B" w:rsidRDefault="0040352B">
      <w:r>
        <w:t>* Regarder ensemble le calendrier, donner le jour et coller une gommette sur le jour. Redonner plusieurs fois dans la journée le jour.</w:t>
      </w:r>
    </w:p>
    <w:p w:rsidR="0040352B" w:rsidRDefault="0040352B">
      <w:r>
        <w:t>* Mettre</w:t>
      </w:r>
      <w:r>
        <w:t xml:space="preserve"> </w:t>
      </w:r>
      <w:r>
        <w:t>2</w:t>
      </w:r>
      <w:r>
        <w:t xml:space="preserve"> jetons/billes/perles dans une petite boîte (ou un sac) opaque, vous en ajoutez </w:t>
      </w:r>
      <w:r>
        <w:t>1</w:t>
      </w:r>
      <w:r>
        <w:t>, l'enfant doit vous dire combien il y a d'objets dans la boîte... Puis avec d'autres quantités</w:t>
      </w:r>
      <w:r w:rsidR="00326B3D">
        <w:t xml:space="preserve"> </w:t>
      </w:r>
      <w:r w:rsidR="00326B3D">
        <w:t>(jusqu’à 5 ou jusqu’à 10)</w:t>
      </w:r>
      <w:r>
        <w:t>, en fonction de votre enfant.</w:t>
      </w:r>
    </w:p>
    <w:p w:rsidR="00326B3D" w:rsidRDefault="00326B3D" w:rsidP="00326B3D">
      <w:pPr>
        <w:spacing w:after="0"/>
      </w:pPr>
      <w:r>
        <w:t xml:space="preserve">* </w:t>
      </w:r>
      <w:r>
        <w:t xml:space="preserve">Avec des figurines Playmobil (ou figurines Lego, ou petites peluches </w:t>
      </w:r>
      <w:proofErr w:type="spellStart"/>
      <w:r>
        <w:t>etc</w:t>
      </w:r>
      <w:proofErr w:type="spellEnd"/>
      <w:r>
        <w:t xml:space="preserve">), faire dire et réutiliser le vocabulaire de repérage dans l'espace en jouant avec votre enfant : le bonhomme est devant sa maison... Pose le bonhomme rouge entre le bonhomme bleu et la voiture, met le chat sous la chaise etc... </w:t>
      </w:r>
    </w:p>
    <w:p w:rsidR="00326B3D" w:rsidRDefault="00326B3D">
      <w:r>
        <w:t>(Mots à utiliser : devant, derrière, dessus, dessous, sur, sous, entre, à côté de, loin, près, à l'intérieur, à l'extérieur, dedans, dehors...)</w:t>
      </w:r>
    </w:p>
    <w:sectPr w:rsidR="0032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2B"/>
    <w:rsid w:val="00326B3D"/>
    <w:rsid w:val="0040352B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CB2F"/>
  <w15:chartTrackingRefBased/>
  <w15:docId w15:val="{CB8A7BE2-8437-4307-A920-E1BE83A5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2020-04-18T21:22:00Z</dcterms:created>
  <dcterms:modified xsi:type="dcterms:W3CDTF">2020-04-18T21:36:00Z</dcterms:modified>
</cp:coreProperties>
</file>