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A29" w:rsidRDefault="00F01A29" w:rsidP="007C442C">
      <w:pPr>
        <w:jc w:val="center"/>
        <w:rPr>
          <w:noProof/>
        </w:rPr>
      </w:pPr>
      <w:r>
        <w:rPr>
          <w:noProof/>
        </w:rPr>
        <w:t>J’APPRENDS A ECRIRE LES CHIFFRES</w:t>
      </w:r>
      <w:r w:rsidR="00B72E6D">
        <w:rPr>
          <w:noProof/>
        </w:rPr>
        <w:t> : 1 à 5.</w:t>
      </w:r>
    </w:p>
    <w:p w:rsidR="00F01A29" w:rsidRDefault="00F01A29">
      <w:pPr>
        <w:rPr>
          <w:noProof/>
        </w:rPr>
      </w:pPr>
    </w:p>
    <w:p w:rsidR="00F01A29" w:rsidRDefault="00F01A29">
      <w:pPr>
        <w:rPr>
          <w:noProof/>
        </w:rPr>
      </w:pPr>
      <w:r>
        <w:rPr>
          <w:noProof/>
        </w:rPr>
        <w:t>Avant de commencer par l’écriture au crayon des chiffres, plusieurs étapes sont à respecter.</w:t>
      </w:r>
    </w:p>
    <w:p w:rsidR="00F01A29" w:rsidRDefault="00F01A29" w:rsidP="00F01A29">
      <w:pPr>
        <w:pStyle w:val="Paragraphedeliste"/>
        <w:numPr>
          <w:ilvl w:val="0"/>
          <w:numId w:val="1"/>
        </w:numPr>
        <w:rPr>
          <w:noProof/>
        </w:rPr>
      </w:pPr>
      <w:r>
        <w:rPr>
          <w:noProof/>
        </w:rPr>
        <w:t>L’enfant doit connaître le chiffre et le reconnaître sans aide de votre part.</w:t>
      </w:r>
    </w:p>
    <w:p w:rsidR="00F01A29" w:rsidRDefault="00F01A29" w:rsidP="00F01A29">
      <w:pPr>
        <w:ind w:left="708"/>
        <w:rPr>
          <w:noProof/>
        </w:rPr>
      </w:pPr>
      <w:r>
        <w:rPr>
          <w:noProof/>
        </w:rPr>
        <w:t>Il doit le reconnaître au premier coup d’œil donc vous devez isoler les autres chiffres.</w:t>
      </w:r>
    </w:p>
    <w:p w:rsidR="00F01A29" w:rsidRDefault="00F01A29" w:rsidP="00F01A29">
      <w:pPr>
        <w:rPr>
          <w:noProof/>
        </w:rPr>
      </w:pPr>
    </w:p>
    <w:p w:rsidR="00F01A29" w:rsidRDefault="00F01A29" w:rsidP="00F01A29">
      <w:pPr>
        <w:pStyle w:val="Paragraphedeliste"/>
        <w:numPr>
          <w:ilvl w:val="0"/>
          <w:numId w:val="1"/>
        </w:numPr>
        <w:rPr>
          <w:noProof/>
        </w:rPr>
      </w:pPr>
      <w:r>
        <w:rPr>
          <w:noProof/>
        </w:rPr>
        <w:t>Travailler la représentation avec de la pâte à modeler. Nous avons fait la représentation avec des objets en classe. Il doit positionner les serpentins de pâte à modeler en suivant le sens de l’écriture du chiffre.</w:t>
      </w:r>
    </w:p>
    <w:p w:rsidR="007C442C" w:rsidRDefault="007C442C" w:rsidP="007C442C">
      <w:pPr>
        <w:pStyle w:val="Paragraphedeliste"/>
        <w:rPr>
          <w:noProof/>
        </w:rPr>
      </w:pPr>
    </w:p>
    <w:p w:rsidR="00F01A29" w:rsidRDefault="007C442C" w:rsidP="00F01A29">
      <w:pPr>
        <w:pStyle w:val="Paragraphedeliste"/>
        <w:numPr>
          <w:ilvl w:val="0"/>
          <w:numId w:val="1"/>
        </w:numPr>
        <w:rPr>
          <w:noProof/>
        </w:rPr>
      </w:pPr>
      <w:r>
        <w:rPr>
          <w:noProof/>
        </w:rPr>
        <w:t>Travailler le dessin du chiffre dans de la semoule, du sable. Vous devez au début guider le doigt de votre enfant, ensuite vous devez rester à côté de lui pour vérifier s’il le fait dans le bon sens. Cela est primordial car sinon il le fera toujours dans le mauvais sens et cela sera difficile voire impossible de modifier son tracé. Ce conseil est valable pour l’apprentissage des lettres.</w:t>
      </w:r>
    </w:p>
    <w:p w:rsidR="007C442C" w:rsidRDefault="007C442C" w:rsidP="007C442C">
      <w:pPr>
        <w:pStyle w:val="Paragraphedeliste"/>
        <w:rPr>
          <w:noProof/>
        </w:rPr>
      </w:pPr>
    </w:p>
    <w:p w:rsidR="007C442C" w:rsidRDefault="007C442C" w:rsidP="007C442C">
      <w:pPr>
        <w:pStyle w:val="Paragraphedeliste"/>
        <w:numPr>
          <w:ilvl w:val="0"/>
          <w:numId w:val="1"/>
        </w:numPr>
        <w:rPr>
          <w:noProof/>
        </w:rPr>
      </w:pPr>
      <w:r>
        <w:rPr>
          <w:noProof/>
        </w:rPr>
        <w:t>Placer les feuilles suivantes dans une pochette transparente de classeur. Effectuez le tracé avec lui sur la feuille du chiffre. Donnez lui un crayon velleda et aidez le à tracer une première fois puis regardez le faire. Cet exercice est à faire plusieurs fois. Attention ne travaillez qu’un seul chiffre à la fois. N’allez pas trop vite !</w:t>
      </w:r>
    </w:p>
    <w:p w:rsidR="007C442C" w:rsidRDefault="007C442C" w:rsidP="007C442C">
      <w:pPr>
        <w:pStyle w:val="Paragraphedeliste"/>
        <w:rPr>
          <w:noProof/>
        </w:rPr>
      </w:pPr>
    </w:p>
    <w:p w:rsidR="007C442C" w:rsidRDefault="007C442C" w:rsidP="00F01A29">
      <w:pPr>
        <w:pStyle w:val="Paragraphedeliste"/>
        <w:numPr>
          <w:ilvl w:val="0"/>
          <w:numId w:val="1"/>
        </w:numPr>
        <w:rPr>
          <w:noProof/>
        </w:rPr>
      </w:pPr>
      <w:r>
        <w:rPr>
          <w:noProof/>
        </w:rPr>
        <w:t>Une fois que le tracé est maîtrisé, demandez lui de s’exercer sur une feuille ou un tableau.</w:t>
      </w:r>
    </w:p>
    <w:p w:rsidR="007C442C" w:rsidRDefault="007C442C" w:rsidP="007C442C">
      <w:pPr>
        <w:pStyle w:val="Paragraphedeliste"/>
        <w:rPr>
          <w:noProof/>
        </w:rPr>
      </w:pPr>
    </w:p>
    <w:p w:rsidR="007C442C" w:rsidRDefault="007C442C" w:rsidP="007C442C">
      <w:pPr>
        <w:rPr>
          <w:noProof/>
        </w:rPr>
      </w:pPr>
    </w:p>
    <w:p w:rsidR="007C442C" w:rsidRDefault="007C442C" w:rsidP="007C442C">
      <w:pPr>
        <w:rPr>
          <w:noProof/>
        </w:rPr>
      </w:pPr>
      <w:r>
        <w:rPr>
          <w:noProof/>
        </w:rPr>
        <w:t xml:space="preserve">Attention : si jamais votre enfant n’y arrive pas, ne vous inquiétez pas c’est qu’il n’est pas encore prêt. En effet, l’apprentissage des chiffres se fait en GS et parfois en fin de MS si l’enfant est prêt. </w:t>
      </w:r>
    </w:p>
    <w:p w:rsidR="007C442C" w:rsidRDefault="007C442C" w:rsidP="007C442C">
      <w:pPr>
        <w:rPr>
          <w:noProof/>
        </w:rPr>
      </w:pPr>
      <w:r>
        <w:rPr>
          <w:noProof/>
        </w:rPr>
        <w:t xml:space="preserve">Si votre enfant est demandeur, c’est qu’il est prêt. </w:t>
      </w:r>
    </w:p>
    <w:p w:rsidR="00F11DDE" w:rsidRDefault="00F11DDE" w:rsidP="007C442C">
      <w:pPr>
        <w:rPr>
          <w:noProof/>
        </w:rPr>
      </w:pPr>
      <w:r>
        <w:rPr>
          <w:noProof/>
        </w:rPr>
        <w:t>L’enfant a besoin d’un modèle au départ pour écrire le chiffre souhaité ; sinon, en faisant appel à sa mémoire, il risque d’écrire en miroir. Pour cela, placer le chiffre modèle au-dessus de sa feuille.</w:t>
      </w:r>
    </w:p>
    <w:p w:rsidR="007C442C" w:rsidRDefault="007C442C" w:rsidP="007C442C">
      <w:pPr>
        <w:rPr>
          <w:noProof/>
        </w:rPr>
      </w:pPr>
      <w:r>
        <w:rPr>
          <w:noProof/>
        </w:rPr>
        <w:t>Je vous donne ce travail car je sais que certains étaient prêts.</w:t>
      </w:r>
    </w:p>
    <w:p w:rsidR="00F01A29" w:rsidRDefault="00F01A29">
      <w:pPr>
        <w:rPr>
          <w:noProof/>
        </w:rPr>
      </w:pPr>
    </w:p>
    <w:p w:rsidR="00F01A29" w:rsidRDefault="00671D46">
      <w:pPr>
        <w:rPr>
          <w:noProof/>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4019550</wp:posOffset>
                </wp:positionV>
                <wp:extent cx="2171700" cy="26289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71700" cy="2628900"/>
                        </a:xfrm>
                        <a:prstGeom prst="rect">
                          <a:avLst/>
                        </a:prstGeom>
                        <a:solidFill>
                          <a:schemeClr val="lt1"/>
                        </a:solidFill>
                        <a:ln w="6350">
                          <a:noFill/>
                        </a:ln>
                      </wps:spPr>
                      <wps:txbx>
                        <w:txbxContent>
                          <w:p w:rsidR="00671D46" w:rsidRDefault="00671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342pt;margin-top:316.5pt;width:171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" fillcolor="white [3201]" stroked="f" strokeweight=".5pt">
                <v:textbox>
                  <w:txbxContent>
                    <w:p w:rsidR="00671D46" w:rsidRDefault="00671D46"/>
                  </w:txbxContent>
                </v:textbox>
              </v:shape>
            </w:pict>
          </mc:Fallback>
        </mc:AlternateContent>
      </w:r>
      <w:r>
        <w:rPr>
          <w:noProof/>
        </w:rPr>
        <w:drawing>
          <wp:inline distT="0" distB="0" distL="0" distR="0" wp14:anchorId="62A09EB6" wp14:editId="04AC36BE">
            <wp:extent cx="6645764" cy="66294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b="29478"/>
                    <a:stretch/>
                  </pic:blipFill>
                  <pic:spPr bwMode="auto">
                    <a:xfrm>
                      <a:off x="0" y="0"/>
                      <a:ext cx="6645910" cy="6629546"/>
                    </a:xfrm>
                    <a:prstGeom prst="rect">
                      <a:avLst/>
                    </a:prstGeom>
                    <a:noFill/>
                    <a:ln>
                      <a:noFill/>
                    </a:ln>
                    <a:extLst>
                      <a:ext uri="{53640926-AAD7-44D8-BBD7-CCE9431645EC}">
                        <a14:shadowObscured xmlns:a14="http://schemas.microsoft.com/office/drawing/2010/main"/>
                      </a:ext>
                    </a:extLst>
                  </pic:spPr>
                </pic:pic>
              </a:graphicData>
            </a:graphic>
          </wp:inline>
        </w:drawing>
      </w: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p w:rsidR="00F01A29" w:rsidRDefault="00F01A29">
      <w:pPr>
        <w:rPr>
          <w:noProof/>
        </w:rPr>
      </w:pPr>
    </w:p>
    <w:tbl>
      <w:tblPr>
        <w:tblStyle w:val="Grilledutableau"/>
        <w:tblW w:w="0" w:type="auto"/>
        <w:tblLook w:val="04A0" w:firstRow="1" w:lastRow="0" w:firstColumn="1" w:lastColumn="0" w:noHBand="0" w:noVBand="1"/>
      </w:tblPr>
      <w:tblGrid>
        <w:gridCol w:w="5228"/>
        <w:gridCol w:w="5228"/>
      </w:tblGrid>
      <w:tr w:rsidR="00F01A29" w:rsidTr="00F01A29">
        <w:tc>
          <w:tcPr>
            <w:tcW w:w="5228" w:type="dxa"/>
          </w:tcPr>
          <w:p w:rsidR="00F01A29" w:rsidRDefault="00F01A29" w:rsidP="00F01A29">
            <w:pPr>
              <w:jc w:val="center"/>
              <w:rPr>
                <w:noProof/>
              </w:rPr>
            </w:pPr>
          </w:p>
          <w:p w:rsidR="00F01A29" w:rsidRDefault="00F01A29" w:rsidP="00F01A29">
            <w:pPr>
              <w:jc w:val="center"/>
              <w:rPr>
                <w:noProof/>
              </w:rPr>
            </w:pPr>
            <w:r>
              <w:rPr>
                <w:noProof/>
              </w:rPr>
              <w:drawing>
                <wp:inline distT="0" distB="0" distL="0" distR="0" wp14:anchorId="7779159E">
                  <wp:extent cx="2152015" cy="3694430"/>
                  <wp:effectExtent l="0" t="0" r="63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52015" cy="3694430"/>
                          </a:xfrm>
                          <a:prstGeom prst="rect">
                            <a:avLst/>
                          </a:prstGeom>
                          <a:noFill/>
                        </pic:spPr>
                      </pic:pic>
                    </a:graphicData>
                  </a:graphic>
                </wp:inline>
              </w:drawing>
            </w:r>
          </w:p>
        </w:tc>
        <w:tc>
          <w:tcPr>
            <w:tcW w:w="5228" w:type="dxa"/>
          </w:tcPr>
          <w:p w:rsidR="00F01A29" w:rsidRDefault="00F01A29" w:rsidP="00F01A29">
            <w:pPr>
              <w:jc w:val="center"/>
              <w:rPr>
                <w:noProof/>
              </w:rPr>
            </w:pPr>
          </w:p>
          <w:p w:rsidR="00F01A29" w:rsidRDefault="00F01A29" w:rsidP="00F01A29">
            <w:pPr>
              <w:jc w:val="center"/>
              <w:rPr>
                <w:noProof/>
              </w:rPr>
            </w:pPr>
            <w:r>
              <w:rPr>
                <w:noProof/>
              </w:rPr>
              <w:drawing>
                <wp:inline distT="0" distB="0" distL="0" distR="0" wp14:anchorId="7F585982" wp14:editId="7B6EBA9F">
                  <wp:extent cx="2162175" cy="387731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l="15556" r="18611"/>
                          <a:stretch/>
                        </pic:blipFill>
                        <pic:spPr bwMode="auto">
                          <a:xfrm>
                            <a:off x="0" y="0"/>
                            <a:ext cx="2168781" cy="3889164"/>
                          </a:xfrm>
                          <a:prstGeom prst="rect">
                            <a:avLst/>
                          </a:prstGeom>
                          <a:noFill/>
                          <a:ln>
                            <a:noFill/>
                          </a:ln>
                          <a:extLst>
                            <a:ext uri="{53640926-AAD7-44D8-BBD7-CCE9431645EC}">
                              <a14:shadowObscured xmlns:a14="http://schemas.microsoft.com/office/drawing/2010/main"/>
                            </a:ext>
                          </a:extLst>
                        </pic:spPr>
                      </pic:pic>
                    </a:graphicData>
                  </a:graphic>
                </wp:inline>
              </w:drawing>
            </w:r>
          </w:p>
          <w:p w:rsidR="00F01A29" w:rsidRDefault="00F01A29" w:rsidP="00F01A29">
            <w:pPr>
              <w:jc w:val="center"/>
              <w:rPr>
                <w:noProof/>
              </w:rPr>
            </w:pPr>
          </w:p>
        </w:tc>
      </w:tr>
      <w:tr w:rsidR="00F01A29" w:rsidTr="00F01A29">
        <w:tc>
          <w:tcPr>
            <w:tcW w:w="5228" w:type="dxa"/>
          </w:tcPr>
          <w:p w:rsidR="00F01A29" w:rsidRDefault="00F01A29" w:rsidP="00F01A29">
            <w:pPr>
              <w:jc w:val="center"/>
              <w:rPr>
                <w:noProof/>
              </w:rPr>
            </w:pPr>
            <w:r>
              <w:rPr>
                <w:noProof/>
              </w:rPr>
              <w:drawing>
                <wp:inline distT="0" distB="0" distL="0" distR="0">
                  <wp:extent cx="2428875" cy="4171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a:ext>
                            </a:extLst>
                          </a:blip>
                          <a:srcRect l="14746" r="16890"/>
                          <a:stretch/>
                        </pic:blipFill>
                        <pic:spPr bwMode="auto">
                          <a:xfrm>
                            <a:off x="0" y="0"/>
                            <a:ext cx="2428875" cy="4171950"/>
                          </a:xfrm>
                          <a:prstGeom prst="rect">
                            <a:avLst/>
                          </a:prstGeom>
                          <a:noFill/>
                          <a:ln>
                            <a:noFill/>
                          </a:ln>
                          <a:extLst>
                            <a:ext uri="{53640926-AAD7-44D8-BBD7-CCE9431645EC}">
                              <a14:shadowObscured xmlns:a14="http://schemas.microsoft.com/office/drawing/2010/main"/>
                            </a:ext>
                          </a:extLst>
                        </pic:spPr>
                      </pic:pic>
                    </a:graphicData>
                  </a:graphic>
                </wp:inline>
              </w:drawing>
            </w:r>
          </w:p>
          <w:p w:rsidR="00F01A29" w:rsidRDefault="00F01A29" w:rsidP="00F01A29">
            <w:pPr>
              <w:jc w:val="center"/>
              <w:rPr>
                <w:noProof/>
              </w:rPr>
            </w:pPr>
          </w:p>
          <w:p w:rsidR="00F01A29" w:rsidRDefault="00F01A29" w:rsidP="00F01A29">
            <w:pPr>
              <w:jc w:val="center"/>
              <w:rPr>
                <w:noProof/>
              </w:rPr>
            </w:pPr>
          </w:p>
          <w:p w:rsidR="00F01A29" w:rsidRDefault="00F01A29" w:rsidP="00F01A29">
            <w:pPr>
              <w:jc w:val="center"/>
              <w:rPr>
                <w:noProof/>
              </w:rPr>
            </w:pPr>
          </w:p>
          <w:p w:rsidR="00F01A29" w:rsidRDefault="00F01A29" w:rsidP="00F01A29">
            <w:pPr>
              <w:jc w:val="center"/>
              <w:rPr>
                <w:noProof/>
              </w:rPr>
            </w:pPr>
          </w:p>
        </w:tc>
        <w:tc>
          <w:tcPr>
            <w:tcW w:w="5228" w:type="dxa"/>
          </w:tcPr>
          <w:p w:rsidR="00F01A29" w:rsidRDefault="00F01A29" w:rsidP="00F01A29">
            <w:pPr>
              <w:jc w:val="center"/>
              <w:rPr>
                <w:noProof/>
              </w:rPr>
            </w:pPr>
          </w:p>
          <w:p w:rsidR="00F01A29" w:rsidRDefault="00F01A29" w:rsidP="00F01A29">
            <w:pPr>
              <w:jc w:val="center"/>
              <w:rPr>
                <w:noProof/>
              </w:rPr>
            </w:pPr>
            <w:r>
              <w:rPr>
                <w:noProof/>
              </w:rPr>
              <w:drawing>
                <wp:inline distT="0" distB="0" distL="0" distR="0">
                  <wp:extent cx="2381250" cy="42291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a:ext>
                            </a:extLst>
                          </a:blip>
                          <a:srcRect l="18025" r="20247"/>
                          <a:stretch/>
                        </pic:blipFill>
                        <pic:spPr bwMode="auto">
                          <a:xfrm>
                            <a:off x="0" y="0"/>
                            <a:ext cx="2381250" cy="422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01A29" w:rsidTr="00F01A29">
        <w:trPr>
          <w:gridAfter w:val="1"/>
          <w:wAfter w:w="5228" w:type="dxa"/>
        </w:trPr>
        <w:tc>
          <w:tcPr>
            <w:tcW w:w="5228" w:type="dxa"/>
          </w:tcPr>
          <w:p w:rsidR="00F01A29" w:rsidRDefault="00F01A29" w:rsidP="00F01A29">
            <w:pPr>
              <w:jc w:val="center"/>
              <w:rPr>
                <w:noProof/>
              </w:rPr>
            </w:pPr>
            <w:r>
              <w:rPr>
                <w:noProof/>
              </w:rPr>
              <w:lastRenderedPageBreak/>
              <w:drawing>
                <wp:inline distT="0" distB="0" distL="0" distR="0" wp14:anchorId="547AC558" wp14:editId="04F19EA2">
                  <wp:extent cx="2762250" cy="348822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7591" t="6727" r="10733" b="4932"/>
                          <a:stretch/>
                        </pic:blipFill>
                        <pic:spPr bwMode="auto">
                          <a:xfrm>
                            <a:off x="0" y="0"/>
                            <a:ext cx="2769023" cy="3496779"/>
                          </a:xfrm>
                          <a:prstGeom prst="rect">
                            <a:avLst/>
                          </a:prstGeom>
                          <a:noFill/>
                          <a:ln>
                            <a:noFill/>
                          </a:ln>
                          <a:extLst>
                            <a:ext uri="{53640926-AAD7-44D8-BBD7-CCE9431645EC}">
                              <a14:shadowObscured xmlns:a14="http://schemas.microsoft.com/office/drawing/2010/main"/>
                            </a:ext>
                          </a:extLst>
                        </pic:spPr>
                      </pic:pic>
                    </a:graphicData>
                  </a:graphic>
                </wp:inline>
              </w:drawing>
            </w:r>
          </w:p>
          <w:p w:rsidR="00F01A29" w:rsidRDefault="00F01A29" w:rsidP="00F01A29">
            <w:pPr>
              <w:jc w:val="center"/>
              <w:rPr>
                <w:noProof/>
              </w:rPr>
            </w:pPr>
          </w:p>
        </w:tc>
      </w:tr>
    </w:tbl>
    <w:p w:rsidR="00F01A29" w:rsidRDefault="00F01A29">
      <w:pPr>
        <w:rPr>
          <w:noProof/>
        </w:rPr>
      </w:pPr>
    </w:p>
    <w:p w:rsidR="00671D46" w:rsidRDefault="00671D46">
      <w:pPr>
        <w:rPr>
          <w:noProof/>
        </w:rPr>
      </w:pPr>
      <w:r>
        <w:rPr>
          <w:noProof/>
        </w:rPr>
        <w:t>Cet exercice viendra quand il saura écrire tous les chiffres.</w:t>
      </w:r>
    </w:p>
    <w:p w:rsidR="00560EF8" w:rsidRDefault="00560EF8">
      <w:pPr>
        <w:rPr>
          <w:noProof/>
        </w:rPr>
      </w:pPr>
    </w:p>
    <w:tbl>
      <w:tblPr>
        <w:tblStyle w:val="Grilledutableau"/>
        <w:tblW w:w="0" w:type="auto"/>
        <w:tblLook w:val="04A0" w:firstRow="1" w:lastRow="0" w:firstColumn="1" w:lastColumn="0" w:noHBand="0" w:noVBand="1"/>
      </w:tblPr>
      <w:tblGrid>
        <w:gridCol w:w="6516"/>
      </w:tblGrid>
      <w:tr w:rsidR="00560EF8" w:rsidTr="00671D46">
        <w:trPr>
          <w:trHeight w:val="6358"/>
        </w:trPr>
        <w:tc>
          <w:tcPr>
            <w:tcW w:w="6516" w:type="dxa"/>
          </w:tcPr>
          <w:p w:rsidR="00560EF8" w:rsidRDefault="00560EF8">
            <w:pPr>
              <w:rPr>
                <w:noProof/>
              </w:rPr>
            </w:pPr>
            <w:r>
              <w:rPr>
                <w:noProof/>
              </w:rPr>
              <w:drawing>
                <wp:inline distT="0" distB="0" distL="0" distR="0" wp14:anchorId="7FE18997" wp14:editId="0A685A99">
                  <wp:extent cx="3676650" cy="5130969"/>
                  <wp:effectExtent l="0" t="0" r="0" b="0"/>
                  <wp:docPr id="7" name="Image 7" descr="Résultat de recherche d'images pour &quot;tracer des lettres majuscules materne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racer des lettres majuscules maternelle&quot;"/>
                          <pic:cNvPicPr>
                            <a:picLocks noChangeAspect="1" noChangeArrowheads="1"/>
                          </pic:cNvPicPr>
                        </pic:nvPicPr>
                        <pic:blipFill rotWithShape="1">
                          <a:blip r:embed="rId12">
                            <a:extLst>
                              <a:ext uri="{28A0092B-C50C-407E-A947-70E740481C1C}">
                                <a14:useLocalDpi xmlns:a14="http://schemas.microsoft.com/office/drawing/2010/main" val="0"/>
                              </a:ext>
                            </a:extLst>
                          </a:blip>
                          <a:srcRect l="14453" t="4143" r="41602" b="9116"/>
                          <a:stretch/>
                        </pic:blipFill>
                        <pic:spPr bwMode="auto">
                          <a:xfrm>
                            <a:off x="0" y="0"/>
                            <a:ext cx="3707961" cy="5174665"/>
                          </a:xfrm>
                          <a:prstGeom prst="rect">
                            <a:avLst/>
                          </a:prstGeom>
                          <a:noFill/>
                          <a:ln>
                            <a:noFill/>
                          </a:ln>
                          <a:extLst>
                            <a:ext uri="{53640926-AAD7-44D8-BBD7-CCE9431645EC}">
                              <a14:shadowObscured xmlns:a14="http://schemas.microsoft.com/office/drawing/2010/main"/>
                            </a:ext>
                          </a:extLst>
                        </pic:spPr>
                      </pic:pic>
                    </a:graphicData>
                  </a:graphic>
                </wp:inline>
              </w:drawing>
            </w:r>
          </w:p>
        </w:tc>
        <w:bookmarkStart w:id="0" w:name="_GoBack"/>
        <w:bookmarkEnd w:id="0"/>
      </w:tr>
    </w:tbl>
    <w:p w:rsidR="00F01A29" w:rsidRDefault="00F01A29" w:rsidP="002E4BB1">
      <w:pPr>
        <w:rPr>
          <w:noProof/>
        </w:rPr>
      </w:pPr>
    </w:p>
    <w:sectPr w:rsidR="00F01A29" w:rsidSect="00F01A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C3531"/>
    <w:multiLevelType w:val="hybridMultilevel"/>
    <w:tmpl w:val="B8E4A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29"/>
    <w:rsid w:val="002E4BB1"/>
    <w:rsid w:val="003C2916"/>
    <w:rsid w:val="00560EF8"/>
    <w:rsid w:val="0061439E"/>
    <w:rsid w:val="00671D46"/>
    <w:rsid w:val="007C442C"/>
    <w:rsid w:val="00AF4A95"/>
    <w:rsid w:val="00B72E6D"/>
    <w:rsid w:val="00D51F84"/>
    <w:rsid w:val="00F01A29"/>
    <w:rsid w:val="00F11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F8DA0-8903-4074-AF86-23F0AB7A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EB59-3B3F-4AB1-B993-F8BC033F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305</Words>
  <Characters>1678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6</cp:revision>
  <dcterms:created xsi:type="dcterms:W3CDTF">2020-03-25T13:54:00Z</dcterms:created>
  <dcterms:modified xsi:type="dcterms:W3CDTF">2020-04-08T14:09:00Z</dcterms:modified>
</cp:coreProperties>
</file>